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CFB" w:rsidRDefault="00852CFB"/>
    <w:p w:rsidR="0021583C" w:rsidRDefault="00852CFB">
      <w:r>
        <w:t>Samferdselsminister Kjetil Solvik Olsen</w:t>
      </w:r>
    </w:p>
    <w:p w:rsidR="00852CFB" w:rsidRDefault="00852CFB">
      <w:r>
        <w:t>Postboks 8010 Dep</w:t>
      </w:r>
    </w:p>
    <w:p w:rsidR="00852CFB" w:rsidRDefault="00852CFB">
      <w:r>
        <w:t>0030 Oslo</w:t>
      </w:r>
    </w:p>
    <w:p w:rsidR="00852CFB" w:rsidRDefault="00852CFB"/>
    <w:p w:rsidR="00852CFB" w:rsidRDefault="00852CFB"/>
    <w:p w:rsidR="00852CFB" w:rsidRDefault="00852CFB" w:rsidP="00852CFB"/>
    <w:p w:rsidR="00852CFB" w:rsidRDefault="00852CFB" w:rsidP="00852CFB"/>
    <w:p w:rsidR="009B2430" w:rsidRDefault="009B2430" w:rsidP="00852CFB">
      <w:pPr>
        <w:rPr>
          <w:b/>
        </w:rPr>
      </w:pPr>
    </w:p>
    <w:p w:rsidR="009B2430" w:rsidRDefault="009B2430" w:rsidP="00852CFB">
      <w:pPr>
        <w:rPr>
          <w:b/>
        </w:rPr>
      </w:pPr>
    </w:p>
    <w:p w:rsidR="00852CFB" w:rsidRPr="00852CFB" w:rsidRDefault="00852CFB" w:rsidP="00852CFB">
      <w:pPr>
        <w:rPr>
          <w:b/>
        </w:rPr>
      </w:pPr>
      <w:r>
        <w:rPr>
          <w:b/>
        </w:rPr>
        <w:t>JERNBANEVERKET OFRER DE FUNKSJONSHEMMEDE</w:t>
      </w:r>
    </w:p>
    <w:p w:rsidR="00852CFB" w:rsidRDefault="00852CFB" w:rsidP="00852CFB"/>
    <w:p w:rsidR="009B2430" w:rsidRDefault="009B2430" w:rsidP="00852CFB"/>
    <w:p w:rsidR="00852CFB" w:rsidRDefault="00852CFB" w:rsidP="00852CFB">
      <w:r>
        <w:t>Jeg skriver på vegne av Blommenholm vel, hvor jeg sitter i styret. Jeg viser til vedlagte kopier av korrespondanse med Jernbaneverket og Likestillings- og Diskrimineringsombudet (LDO).</w:t>
      </w:r>
    </w:p>
    <w:p w:rsidR="00852CFB" w:rsidRDefault="00852CFB" w:rsidP="00852CFB"/>
    <w:p w:rsidR="009B2430" w:rsidRDefault="009B2430" w:rsidP="00852CFB"/>
    <w:p w:rsidR="00852CFB" w:rsidRDefault="00852CFB" w:rsidP="00852CFB">
      <w:r>
        <w:t xml:space="preserve">Blommenholm Stasjon ligger på toglinjen mellom Sandvika og Lysaker i Bærum kommune. Denne strekningen er under oppgradering og ombygging. Det er tre stasjoner på strekningen, Blommenholm, Høvik og Stabekk. Stasjonene på Høvik og Stabekk bygges om med universell utforming. Vedrørende Blommenholm stasjon sier Gro Enger i Jernbaneverket at det ikke er penger til å gi stasjonen en universell utforming. Et statlig organ, Jernbaneverket henviser således funksjonshemmede, mennesker med barnevogn og andre med spesielle behov og som sogner til denne stasjonen, til andre transportløsninger enn tog. Dette er i direkte motstrid med diskrimineringslovens bestemmelser om universell utforming. </w:t>
      </w:r>
    </w:p>
    <w:p w:rsidR="009B2430" w:rsidRDefault="009B2430" w:rsidP="00852CFB"/>
    <w:p w:rsidR="009B2430" w:rsidRDefault="009B2430" w:rsidP="00852CFB"/>
    <w:p w:rsidR="00852CFB" w:rsidRDefault="00852CFB" w:rsidP="00852CFB">
      <w:r>
        <w:t xml:space="preserve">Jernbaneverket begrunner dette lovbruddet med at det ikke finnes midler. Dette argumentet er basert på at Jernbaneverket fragmenterer et gigantprosjekt ned i mindre deler. Totalprosjektet har en ramme på rundt NOK 750 000 000, antagelig mer. Til Blommenholm stasjon er satt av NOK 8 000 000. Jernbaneverket begrunner manglende universell utforming, som det er forutsatt i loven at skal finne sted, med denne fragmenteringen som Jernbaneverket selv har foretatt. Med andre ord, et rent sirkelargument. </w:t>
      </w:r>
    </w:p>
    <w:p w:rsidR="009B2430" w:rsidRDefault="009B2430" w:rsidP="00852CFB"/>
    <w:p w:rsidR="009B2430" w:rsidRDefault="009B2430" w:rsidP="00852CFB"/>
    <w:p w:rsidR="00852CFB" w:rsidRDefault="00852CFB" w:rsidP="00852CFB">
      <w:r>
        <w:t xml:space="preserve">En annen begrunnelse, som dukket opp i brevet til LDO, er at Jernbaneverket må prioritere større stasjoner. Da er spørsmålet: hvor i Norge foretas det nå ombygging av større stasjoner for å gjøre dem universelt utformet? Vi ville trodd at dette skjedde nettopp i forbindelse med større oppgraderingsprosjekter, av typen som nå gjøres på linjen Sandvika – Lysaker, og ikke separat for hver stasjon, men det vet vi ikke. </w:t>
      </w:r>
    </w:p>
    <w:p w:rsidR="00852CFB" w:rsidRDefault="00852CFB" w:rsidP="00852CFB"/>
    <w:p w:rsidR="009B2430" w:rsidRDefault="009B2430" w:rsidP="00852CFB"/>
    <w:p w:rsidR="00852CFB" w:rsidRDefault="00852CFB" w:rsidP="00852CFB">
      <w:r>
        <w:t xml:space="preserve">Vårt anliggende er </w:t>
      </w:r>
      <w:r>
        <w:t xml:space="preserve">at </w:t>
      </w:r>
      <w:r>
        <w:t xml:space="preserve">Blommenholm stasjon må gis en universell utforming. </w:t>
      </w:r>
      <w:r>
        <w:t>Jernbaneverket, som er et statlig organ, bryter loven ved å oppgradere Blommenholm stasjon uten å gjøre den universelt utformet. Ved selv bare</w:t>
      </w:r>
      <w:r>
        <w:t xml:space="preserve"> å</w:t>
      </w:r>
      <w:r>
        <w:t xml:space="preserve"> fordele et mindre beløp til Blommenholm stasjon mener Jernbaneverket at det kan heve seg over eller omgå loven og legalitetsprinsippet. </w:t>
      </w:r>
    </w:p>
    <w:p w:rsidR="00852CFB" w:rsidRDefault="00852CFB" w:rsidP="00852CFB"/>
    <w:p w:rsidR="009B2430" w:rsidRDefault="009B2430" w:rsidP="00852CFB"/>
    <w:p w:rsidR="0098171A" w:rsidRDefault="0098171A" w:rsidP="0098171A">
      <w:r>
        <w:t xml:space="preserve">Det virker for enkelt å prioritere </w:t>
      </w:r>
      <w:r>
        <w:t xml:space="preserve">bort </w:t>
      </w:r>
      <w:r>
        <w:t>de funksjonshemmede</w:t>
      </w:r>
      <w:r>
        <w:t>s behov</w:t>
      </w:r>
      <w:r>
        <w:t xml:space="preserve"> med den meget svake begrunnelse som Jernbaneverket gir. Selvfølgelig vil det alltid være knapphet på midler til slike tiltak. Da er det enklest </w:t>
      </w:r>
      <w:r>
        <w:t xml:space="preserve">ofre behovene til </w:t>
      </w:r>
      <w:r>
        <w:t xml:space="preserve">de svakeste i samfunnet. </w:t>
      </w:r>
    </w:p>
    <w:p w:rsidR="009B2430" w:rsidRDefault="009B2430" w:rsidP="00852CFB"/>
    <w:p w:rsidR="00852CFB" w:rsidRDefault="00852CFB" w:rsidP="00852CFB">
      <w:r>
        <w:t>Vi ber om at Samferdselsministeren</w:t>
      </w:r>
      <w:r w:rsidR="009B2430">
        <w:t>,</w:t>
      </w:r>
      <w:r>
        <w:t xml:space="preserve"> som Jernbaneverkets øverste leder, instruere</w:t>
      </w:r>
      <w:r w:rsidR="009B2430">
        <w:t>r</w:t>
      </w:r>
      <w:r>
        <w:t xml:space="preserve"> Jernbaneverket</w:t>
      </w:r>
      <w:r w:rsidR="009B2430">
        <w:t xml:space="preserve"> til, under den pågående ombygging og oppgradering av toglinjen mellom Lysaker og Sandvika, </w:t>
      </w:r>
      <w:r>
        <w:t>å gjøre Blommenho</w:t>
      </w:r>
      <w:r w:rsidR="009B2430">
        <w:t>lm stasjon universelt utformet. Arbeidet med å pusse opp stasjonen pågår nå, så saken haster.</w:t>
      </w:r>
    </w:p>
    <w:p w:rsidR="009B2430" w:rsidRDefault="009B2430" w:rsidP="00852CFB"/>
    <w:p w:rsidR="00852CFB" w:rsidRDefault="00852CFB" w:rsidP="00852CFB"/>
    <w:p w:rsidR="00852CFB" w:rsidRDefault="00852CFB" w:rsidP="00852CFB">
      <w:pPr>
        <w:jc w:val="center"/>
      </w:pPr>
      <w:r>
        <w:t>Med vennlig hilsen</w:t>
      </w:r>
    </w:p>
    <w:p w:rsidR="00852CFB" w:rsidRDefault="00852CFB" w:rsidP="00852CFB">
      <w:pPr>
        <w:jc w:val="center"/>
      </w:pPr>
    </w:p>
    <w:p w:rsidR="0098171A" w:rsidRDefault="0098171A" w:rsidP="00852CFB">
      <w:pPr>
        <w:jc w:val="center"/>
      </w:pPr>
    </w:p>
    <w:p w:rsidR="00852CFB" w:rsidRDefault="00852CFB" w:rsidP="00852CFB">
      <w:pPr>
        <w:jc w:val="center"/>
      </w:pPr>
      <w:r>
        <w:t xml:space="preserve">Øystein Sverre </w:t>
      </w:r>
    </w:p>
    <w:p w:rsidR="00852CFB" w:rsidRDefault="00852CFB" w:rsidP="00852CFB">
      <w:pPr>
        <w:jc w:val="center"/>
      </w:pPr>
      <w:r>
        <w:t xml:space="preserve">Preståsen 22, 1365 Blommenholm </w:t>
      </w:r>
    </w:p>
    <w:p w:rsidR="00852CFB" w:rsidRDefault="00852CFB" w:rsidP="00852CFB">
      <w:pPr>
        <w:jc w:val="center"/>
      </w:pPr>
      <w:hyperlink r:id="rId5" w:history="1">
        <w:r w:rsidRPr="001D27DD">
          <w:rPr>
            <w:rStyle w:val="Hyperkobling"/>
          </w:rPr>
          <w:t>sverre@bd.no</w:t>
        </w:r>
      </w:hyperlink>
      <w:r>
        <w:t xml:space="preserve"> – 9066 4056</w:t>
      </w:r>
    </w:p>
    <w:p w:rsidR="00852CFB" w:rsidRDefault="00852CFB"/>
    <w:sectPr w:rsidR="00852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FB"/>
    <w:rsid w:val="00030147"/>
    <w:rsid w:val="0003609F"/>
    <w:rsid w:val="00204EAB"/>
    <w:rsid w:val="0021583C"/>
    <w:rsid w:val="002A69CD"/>
    <w:rsid w:val="00852CFB"/>
    <w:rsid w:val="0098171A"/>
    <w:rsid w:val="009B2430"/>
    <w:rsid w:val="00AB6A0B"/>
    <w:rsid w:val="00B6050F"/>
    <w:rsid w:val="00E5141C"/>
    <w:rsid w:val="00F8159E"/>
    <w:rsid w:val="00FC07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F"/>
    <w:pPr>
      <w:spacing w:after="0"/>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52C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09F"/>
    <w:pPr>
      <w:spacing w:after="0"/>
    </w:pPr>
    <w:rPr>
      <w:rFonts w:ascii="Arial" w:hAnsi="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52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rre@bd.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471</Words>
  <Characters>2497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Sverre</dc:creator>
  <cp:lastModifiedBy>Øystein A. Sverre</cp:lastModifiedBy>
  <cp:revision>1</cp:revision>
  <dcterms:created xsi:type="dcterms:W3CDTF">2014-06-03T08:17:00Z</dcterms:created>
  <dcterms:modified xsi:type="dcterms:W3CDTF">2014-06-03T08:41:00Z</dcterms:modified>
</cp:coreProperties>
</file>